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596F" w14:textId="77777777" w:rsidR="00FD1EB9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479EAA" w14:textId="77777777" w:rsidR="00FD1EB9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9EA11A" w14:textId="77777777" w:rsidR="00FD1EB9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971589" w14:textId="77777777" w:rsidR="00FD1EB9" w:rsidRDefault="00000000">
      <w:pPr>
        <w:spacing w:after="21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14:paraId="66221514" w14:textId="77777777" w:rsidR="00FD1EB9" w:rsidRDefault="00000000">
      <w:pPr>
        <w:spacing w:after="252" w:line="259" w:lineRule="auto"/>
        <w:ind w:left="0" w:right="0" w:firstLine="0"/>
        <w:jc w:val="left"/>
      </w:pPr>
      <w:r>
        <w:rPr>
          <w:b/>
          <w:u w:val="single" w:color="000000"/>
        </w:rPr>
        <w:t>Przed przystąpieniem do konkursu prosimy o zapoznanie się z Regulaminem!</w:t>
      </w:r>
      <w:r>
        <w:rPr>
          <w:b/>
        </w:rPr>
        <w:t xml:space="preserve"> </w:t>
      </w:r>
    </w:p>
    <w:p w14:paraId="448F7C6D" w14:textId="77777777" w:rsidR="00FD1EB9" w:rsidRDefault="00000000">
      <w:pPr>
        <w:spacing w:after="14" w:line="259" w:lineRule="auto"/>
        <w:ind w:left="-5" w:right="0" w:hanging="10"/>
        <w:jc w:val="left"/>
      </w:pPr>
      <w:r>
        <w:rPr>
          <w:b/>
        </w:rPr>
        <w:t>Przedmiot konkursu:</w:t>
      </w:r>
      <w:r>
        <w:t xml:space="preserve"> </w:t>
      </w:r>
    </w:p>
    <w:p w14:paraId="4FA54B78" w14:textId="77777777" w:rsidR="00FD1EB9" w:rsidRDefault="00000000">
      <w:pPr>
        <w:spacing w:after="252" w:line="259" w:lineRule="auto"/>
        <w:ind w:left="-5" w:right="0" w:hanging="10"/>
        <w:jc w:val="left"/>
      </w:pPr>
      <w:r>
        <w:t xml:space="preserve">Praca pisemna na temat: </w:t>
      </w:r>
      <w:r>
        <w:rPr>
          <w:b/>
        </w:rPr>
        <w:t xml:space="preserve">Kim jest i co dla mnie znaczy mój tata? </w:t>
      </w:r>
    </w:p>
    <w:p w14:paraId="134D2DB0" w14:textId="77777777" w:rsidR="00FD1EB9" w:rsidRDefault="00000000">
      <w:pPr>
        <w:spacing w:after="12" w:line="259" w:lineRule="auto"/>
        <w:ind w:left="-5" w:right="0" w:hanging="10"/>
        <w:jc w:val="left"/>
      </w:pPr>
      <w:r>
        <w:rPr>
          <w:b/>
        </w:rPr>
        <w:t xml:space="preserve">Zasady: </w:t>
      </w:r>
    </w:p>
    <w:p w14:paraId="12DE6C6B" w14:textId="77777777" w:rsidR="00FD1EB9" w:rsidRDefault="00000000">
      <w:pPr>
        <w:spacing w:after="245"/>
        <w:ind w:left="-15" w:right="0" w:firstLine="0"/>
      </w:pPr>
      <w:r>
        <w:t xml:space="preserve">Napisz krótkie wypracowanie </w:t>
      </w:r>
      <w:r>
        <w:rPr>
          <w:b/>
        </w:rPr>
        <w:t>(może mieć ono formę listu do ojca)</w:t>
      </w:r>
      <w:r>
        <w:t xml:space="preserve"> opisujące Twoją relację z tatą, ojczymem, ojcem zastępczym oraz to, co on dla Ciebie znaczy. Podziel się swoimi prawdziwymi uczuciami, posłuż się przykładami. Niech one ilustrują Twoje chwile radości, smutku lub inne szczególne wspomnienia związanych z postacią taty. Możesz także dodać swoje refleksje – czego oczekiwałbyś/oczekiwałabyś więcej w relacji ze swoim tatą. </w:t>
      </w:r>
    </w:p>
    <w:p w14:paraId="79F1F02D" w14:textId="77777777" w:rsidR="00FD1EB9" w:rsidRDefault="00000000">
      <w:pPr>
        <w:spacing w:after="41" w:line="259" w:lineRule="auto"/>
        <w:ind w:left="-5" w:right="0" w:hanging="10"/>
        <w:jc w:val="left"/>
      </w:pPr>
      <w:r>
        <w:rPr>
          <w:b/>
        </w:rPr>
        <w:t xml:space="preserve">Kryteria oceny: </w:t>
      </w:r>
    </w:p>
    <w:p w14:paraId="5197EE1A" w14:textId="77777777" w:rsidR="00FD1EB9" w:rsidRDefault="00000000">
      <w:pPr>
        <w:numPr>
          <w:ilvl w:val="0"/>
          <w:numId w:val="1"/>
        </w:numPr>
        <w:ind w:right="0" w:hanging="427"/>
      </w:pPr>
      <w:r>
        <w:t xml:space="preserve">samodzielność pracy, </w:t>
      </w:r>
    </w:p>
    <w:p w14:paraId="4C9629BF" w14:textId="77777777" w:rsidR="00FD1EB9" w:rsidRDefault="00000000">
      <w:pPr>
        <w:numPr>
          <w:ilvl w:val="0"/>
          <w:numId w:val="1"/>
        </w:numPr>
        <w:ind w:right="0" w:hanging="427"/>
      </w:pPr>
      <w:r>
        <w:t xml:space="preserve">prostota i autentyczność pracy oraz szczerość myśli, nawet jeśli dotyczą one spraw trudnych, </w:t>
      </w:r>
    </w:p>
    <w:p w14:paraId="37CC571C" w14:textId="77777777" w:rsidR="00FD1EB9" w:rsidRDefault="00000000">
      <w:pPr>
        <w:numPr>
          <w:ilvl w:val="0"/>
          <w:numId w:val="1"/>
        </w:numPr>
        <w:spacing w:after="244"/>
        <w:ind w:right="0" w:hanging="427"/>
      </w:pPr>
      <w:r>
        <w:t xml:space="preserve">umiejętność pokazania roli ojca (ojca zastępczego, ojczyma) w życiu dziecka – uczestnika konkursu (zastosowanie przykładów, opis historii charakteryzujących postawę ojca). </w:t>
      </w:r>
    </w:p>
    <w:p w14:paraId="35369507" w14:textId="77777777" w:rsidR="00FD1EB9" w:rsidRDefault="00000000">
      <w:pPr>
        <w:spacing w:after="41" w:line="259" w:lineRule="auto"/>
        <w:ind w:left="-5" w:right="0" w:hanging="10"/>
        <w:jc w:val="left"/>
      </w:pPr>
      <w:r>
        <w:rPr>
          <w:b/>
        </w:rPr>
        <w:t xml:space="preserve">Wymagania: </w:t>
      </w:r>
    </w:p>
    <w:p w14:paraId="0A000ECE" w14:textId="77777777" w:rsidR="00FD1EB9" w:rsidRDefault="00000000">
      <w:pPr>
        <w:numPr>
          <w:ilvl w:val="0"/>
          <w:numId w:val="1"/>
        </w:numPr>
        <w:ind w:right="0" w:hanging="42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C18AE5" wp14:editId="0CFA4637">
                <wp:simplePos x="0" y="0"/>
                <wp:positionH relativeFrom="page">
                  <wp:posOffset>0</wp:posOffset>
                </wp:positionH>
                <wp:positionV relativeFrom="page">
                  <wp:posOffset>256489</wp:posOffset>
                </wp:positionV>
                <wp:extent cx="7560564" cy="1130351"/>
                <wp:effectExtent l="0" t="0" r="0" b="0"/>
                <wp:wrapTopAndBottom/>
                <wp:docPr id="1252" name="Group 1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130351"/>
                          <a:chOff x="0" y="0"/>
                          <a:chExt cx="7560564" cy="113035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130351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00" cap="flat">
                            <a:round/>
                          </a:ln>
                        </wps:spPr>
                        <wps:style>
                          <a:lnRef idx="1">
                            <a:srgbClr val="0064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412615" y="98476"/>
                            <a:ext cx="2286000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 h="413385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413385"/>
                                </a:lnTo>
                                <a:lnTo>
                                  <a:pt x="0" y="413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E5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4502785" y="119087"/>
                            <a:ext cx="2889043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67A74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Konkurs dla uczniów klas IV i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675120" y="119087"/>
                            <a:ext cx="45306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A30B5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02785" y="269963"/>
                            <a:ext cx="1110347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00DAB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Edycja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336794" y="2662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ED2D5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411980" y="501066"/>
                            <a:ext cx="2286001" cy="41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1" h="410845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  <a:lnTo>
                                  <a:pt x="2286001" y="410845"/>
                                </a:lnTo>
                                <a:lnTo>
                                  <a:pt x="0" y="410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02785" y="567143"/>
                            <a:ext cx="1348470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C7424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Informacje dla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516626" y="567143"/>
                            <a:ext cx="45306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D5642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550154" y="567143"/>
                            <a:ext cx="804979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BB1E6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uczniów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02785" y="721067"/>
                            <a:ext cx="63143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69D9E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50029" y="721067"/>
                            <a:ext cx="45306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F5222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583557" y="721067"/>
                            <a:ext cx="840831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2DD29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rodziców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14874" y="721067"/>
                            <a:ext cx="45306" cy="174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B16AC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04875" y="0"/>
                            <a:ext cx="865505" cy="910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2" style="width:595.32pt;height:89.004pt;position:absolute;mso-position-horizontal-relative:page;mso-position-horizontal:absolute;margin-left:0pt;mso-position-vertical-relative:page;margin-top:20.196pt;" coordsize="75605,11303">
                <v:shape id="Shape 6" style="position:absolute;width:75605;height:0;left:0;top:11303;" coordsize="7560564,0" path="m7560564,0l0,0">
                  <v:stroke weight="0.99213pt" endcap="flat" joinstyle="round" on="true" color="#0064a3"/>
                  <v:fill on="false" color="#000000" opacity="0"/>
                </v:shape>
                <v:shape id="Shape 1547" style="position:absolute;width:22860;height:4133;left:44126;top:984;" coordsize="2286000,413385" path="m0,0l2286000,0l2286000,413385l0,413385l0,0">
                  <v:stroke weight="0pt" endcap="flat" joinstyle="round" on="false" color="#000000" opacity="0"/>
                  <v:fill on="true" color="#dbe5f1"/>
                </v:shape>
                <v:rect id="Rectangle 9" style="position:absolute;width:28890;height:1740;left:45027;top:11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Konkurs dla uczniów klas IV i V</w:t>
                        </w:r>
                      </w:p>
                    </w:txbxContent>
                  </v:textbox>
                </v:rect>
                <v:rect id="Rectangle 10" style="position:absolute;width:453;height:1740;left:66751;top:11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11103;height:1740;left:45027;top:26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Edycja 2023</w:t>
                        </w:r>
                      </w:p>
                    </w:txbxContent>
                  </v:textbox>
                </v:rect>
                <v:rect id="Rectangle 12" style="position:absolute;width:421;height:1899;left:53367;top:26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48" style="position:absolute;width:22860;height:4108;left:44119;top:5010;" coordsize="2286001,410845" path="m0,0l2286001,0l2286001,410845l0,410845l0,0">
                  <v:stroke weight="0pt" endcap="flat" joinstyle="round" on="false" color="#000000" opacity="0"/>
                  <v:fill on="true" color="#ffc000"/>
                </v:shape>
                <v:rect id="Rectangle 14" style="position:absolute;width:13484;height:1740;left:45027;top:5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Informacje dla</w:t>
                        </w:r>
                      </w:p>
                    </w:txbxContent>
                  </v:textbox>
                </v:rect>
                <v:rect id="Rectangle 15" style="position:absolute;width:453;height:1740;left:55166;top:5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8049;height:1740;left:55501;top:5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uczniów </w:t>
                        </w:r>
                      </w:p>
                    </w:txbxContent>
                  </v:textbox>
                </v:rect>
                <v:rect id="Rectangle 17" style="position:absolute;width:631;height:1740;left:45027;top:7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8" style="position:absolute;width:453;height:1740;left:45500;top:7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8408;height:1740;left:45835;top:7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rodziców</w:t>
                        </w:r>
                      </w:p>
                    </w:txbxContent>
                  </v:textbox>
                </v:rect>
                <v:rect id="Rectangle 20" style="position:absolute;width:453;height:1740;left:52148;top:7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Georgia" w:hAnsi="Georgia" w:eastAsia="Georgia" w:ascii="Georgia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" style="position:absolute;width:8655;height:9108;left:9048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646958" wp14:editId="3F2A4C1B">
                <wp:simplePos x="0" y="0"/>
                <wp:positionH relativeFrom="page">
                  <wp:posOffset>0</wp:posOffset>
                </wp:positionH>
                <wp:positionV relativeFrom="page">
                  <wp:posOffset>9361805</wp:posOffset>
                </wp:positionV>
                <wp:extent cx="7560564" cy="976973"/>
                <wp:effectExtent l="0" t="0" r="0" b="0"/>
                <wp:wrapTopAndBottom/>
                <wp:docPr id="1253" name="Group 1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976973"/>
                          <a:chOff x="0" y="0"/>
                          <a:chExt cx="7560564" cy="97697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00" cap="flat">
                            <a:round/>
                          </a:ln>
                        </wps:spPr>
                        <wps:style>
                          <a:lnRef idx="1">
                            <a:srgbClr val="0064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618742" y="148145"/>
                            <a:ext cx="1056688" cy="132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B4CDA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A6A6A6"/>
                                  <w:sz w:val="16"/>
                                </w:rPr>
                                <w:t>ORGANIZATOR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20747" y="13439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22403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780409" y="13439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30500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499737" y="134396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C102D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946650" y="134396"/>
                            <a:ext cx="166237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9E2E7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A6A6A6"/>
                                  <w:sz w:val="16"/>
                                </w:rPr>
                                <w:t>PATRONAT HONOROWY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203950" y="148793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41F4D" w14:textId="77777777" w:rsidR="00FD1EB9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A6A6A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17320" y="267284"/>
                            <a:ext cx="1123950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85055" y="319748"/>
                            <a:ext cx="138684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3" style="width:595.32pt;height:76.927pt;position:absolute;mso-position-horizontal-relative:page;mso-position-horizontal:absolute;margin-left:0pt;mso-position-vertical-relative:page;margin-top:737.15pt;" coordsize="75605,9769">
                <v:shape id="Shape 7" style="position:absolute;width:75605;height:0;left:0;top:0;" coordsize="7560564,0" path="m7560564,0l0,0">
                  <v:stroke weight="0.99213pt" endcap="flat" joinstyle="round" on="true" color="#0064a3"/>
                  <v:fill on="false" color="#000000" opacity="0"/>
                </v:shape>
                <v:rect id="Rectangle 26" style="position:absolute;width:10566;height:1324;left:16187;top:1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a6a6a6"/>
                            <w:sz w:val="16"/>
                          </w:rPr>
                          <w:t xml:space="preserve">ORGANIZATOR</w:t>
                        </w:r>
                      </w:p>
                    </w:txbxContent>
                  </v:textbox>
                </v:rect>
                <v:rect id="Rectangle 27" style="position:absolute;width:339;height:1503;left:24207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339;height:1503;left:37804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339;height:1503;left:44997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16623;height:1503;left:49466;top:13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a6a6a6"/>
                            <w:sz w:val="16"/>
                          </w:rPr>
                          <w:t xml:space="preserve">PATRONAT HONOROWY</w:t>
                        </w:r>
                      </w:p>
                    </w:txbxContent>
                  </v:textbox>
                </v:rect>
                <v:rect id="Rectangle 31" style="position:absolute;width:306;height:1383;left:62039;top:1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a6a6a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" style="position:absolute;width:11239;height:6858;left:14173;top:2672;" filled="f">
                  <v:imagedata r:id="rId9"/>
                </v:shape>
                <v:shape id="Picture 35" style="position:absolute;width:13868;height:6572;left:48850;top:3197;" filled="f">
                  <v:imagedata r:id="rId10"/>
                </v:shape>
                <w10:wrap type="topAndBottom"/>
              </v:group>
            </w:pict>
          </mc:Fallback>
        </mc:AlternateContent>
      </w:r>
      <w:r>
        <w:t xml:space="preserve">Objętość pracy – do około 300 słów. </w:t>
      </w:r>
      <w:r>
        <w:rPr>
          <w:b/>
        </w:rPr>
        <w:t>Praca musi zostać napisana na formularzu konkursowym</w:t>
      </w:r>
      <w:r>
        <w:t xml:space="preserve">, odręcznie, w sposób czytelny – formularz można otrzymać od nauczyciela. </w:t>
      </w:r>
    </w:p>
    <w:p w14:paraId="3F449F78" w14:textId="77777777" w:rsidR="00FD1EB9" w:rsidRDefault="00000000">
      <w:pPr>
        <w:numPr>
          <w:ilvl w:val="0"/>
          <w:numId w:val="1"/>
        </w:numPr>
        <w:ind w:right="0" w:hanging="427"/>
      </w:pPr>
      <w:r>
        <w:rPr>
          <w:b/>
        </w:rPr>
        <w:t>UWAGA!</w:t>
      </w:r>
      <w:r>
        <w:t xml:space="preserve"> Na formularzu konkursowym musi być wypełniona zgoda rodziców/opiekunów prawnych dziecka na przetwarzanie jego danych osobowych. </w:t>
      </w:r>
    </w:p>
    <w:p w14:paraId="46A6A5FF" w14:textId="77777777" w:rsidR="00FD1EB9" w:rsidRDefault="00000000">
      <w:pPr>
        <w:numPr>
          <w:ilvl w:val="0"/>
          <w:numId w:val="1"/>
        </w:numPr>
        <w:ind w:right="0" w:hanging="427"/>
      </w:pPr>
      <w:r>
        <w:t xml:space="preserve">Praca powinny być podpisana pseudonimem. </w:t>
      </w:r>
    </w:p>
    <w:p w14:paraId="023AF498" w14:textId="77777777" w:rsidR="00FD1EB9" w:rsidRDefault="00000000">
      <w:pPr>
        <w:numPr>
          <w:ilvl w:val="0"/>
          <w:numId w:val="1"/>
        </w:numPr>
        <w:ind w:right="0" w:hanging="427"/>
      </w:pPr>
      <w:r>
        <w:t xml:space="preserve">Twórcy prac zgadzają się bez żadnych zastrzeżeń na nieograniczone, anonimowe i bezterminowe wykorzystanie ich prac konkursowych w druku i w formie elektronicznej bez wynagrodzenia. </w:t>
      </w:r>
    </w:p>
    <w:p w14:paraId="2AC60D3D" w14:textId="77777777" w:rsidR="00FD1EB9" w:rsidRDefault="00000000">
      <w:pPr>
        <w:numPr>
          <w:ilvl w:val="0"/>
          <w:numId w:val="1"/>
        </w:numPr>
        <w:spacing w:after="247"/>
        <w:ind w:right="0" w:hanging="427"/>
      </w:pPr>
      <w:r>
        <w:t xml:space="preserve">Uczniowie przekazują prace do nauczycieli. Prace konkursowe muszą zostać przesłane przez szkołę do biura senatorskiego organizującego konkurs do </w:t>
      </w:r>
      <w:r>
        <w:rPr>
          <w:b/>
        </w:rPr>
        <w:t>30 czerwca 2023 r.</w:t>
      </w:r>
      <w:r>
        <w:t xml:space="preserve"> </w:t>
      </w:r>
    </w:p>
    <w:p w14:paraId="0AF6A27A" w14:textId="77777777" w:rsidR="00FD1EB9" w:rsidRDefault="00000000">
      <w:pPr>
        <w:spacing w:after="41" w:line="259" w:lineRule="auto"/>
        <w:ind w:left="-5" w:right="0" w:hanging="10"/>
        <w:jc w:val="left"/>
      </w:pPr>
      <w:r>
        <w:rPr>
          <w:b/>
        </w:rPr>
        <w:t xml:space="preserve">Nagrody: </w:t>
      </w:r>
    </w:p>
    <w:p w14:paraId="32C3C71C" w14:textId="77777777" w:rsidR="00FD1EB9" w:rsidRDefault="00000000">
      <w:pPr>
        <w:numPr>
          <w:ilvl w:val="0"/>
          <w:numId w:val="1"/>
        </w:numPr>
        <w:ind w:right="0" w:hanging="427"/>
      </w:pPr>
      <w:r>
        <w:t xml:space="preserve">nagrody w etapie okręgowym ustalają, fundują i wręczają senatorowie – organizatorzy konkursu, </w:t>
      </w:r>
    </w:p>
    <w:p w14:paraId="1BBA5E22" w14:textId="77777777" w:rsidR="00FD1EB9" w:rsidRDefault="00000000">
      <w:pPr>
        <w:numPr>
          <w:ilvl w:val="0"/>
          <w:numId w:val="1"/>
        </w:numPr>
        <w:ind w:right="0" w:hanging="427"/>
      </w:pPr>
      <w:r>
        <w:t xml:space="preserve">nagrodą dodatkową za zwycięstwo w etapie okręgowym jest wyjazd laureata i jednego opiekuna (najlepiej ojca) do Senatu RP na uroczystość ogłoszenia wyników konkursu na zaproszenie i koszt senatora – organizatora konkursu, </w:t>
      </w:r>
    </w:p>
    <w:p w14:paraId="57B9F379" w14:textId="77777777" w:rsidR="00FD1EB9" w:rsidRDefault="00000000">
      <w:pPr>
        <w:numPr>
          <w:ilvl w:val="0"/>
          <w:numId w:val="1"/>
        </w:numPr>
        <w:spacing w:after="244"/>
        <w:ind w:right="0" w:hanging="427"/>
      </w:pPr>
      <w:r>
        <w:t xml:space="preserve">w finale konkursu przyznane będą trzy nagrody główne oraz mogą być przyznane wyróżnienia, nagrody będą miały charakter rzeczowy. </w:t>
      </w:r>
    </w:p>
    <w:p w14:paraId="13BE60D8" w14:textId="77777777" w:rsidR="00FD1EB9" w:rsidRDefault="00000000">
      <w:pPr>
        <w:spacing w:after="41" w:line="259" w:lineRule="auto"/>
        <w:ind w:left="-5" w:right="0" w:hanging="10"/>
        <w:jc w:val="left"/>
      </w:pPr>
      <w:r>
        <w:rPr>
          <w:b/>
        </w:rPr>
        <w:t xml:space="preserve">Informacje dodatkowe: </w:t>
      </w:r>
    </w:p>
    <w:p w14:paraId="099609ED" w14:textId="77777777" w:rsidR="00FD1EB9" w:rsidRDefault="00000000">
      <w:pPr>
        <w:numPr>
          <w:ilvl w:val="0"/>
          <w:numId w:val="1"/>
        </w:numPr>
        <w:spacing w:after="185"/>
        <w:ind w:right="0" w:hanging="427"/>
      </w:pPr>
      <w:r>
        <w:lastRenderedPageBreak/>
        <w:t>w razie pytań należy kontaktować się z nauczycielem odpowiedzialnym za konkurs w szkole, właściwym biurem senatorskim lub sekretariatem Komisji Rodziny, Polityki Senioralnej i Społecznej: e-mail:krpss@senat.gov.pl, tel.: 22 694 91 80</w:t>
      </w:r>
      <w:r>
        <w:rPr>
          <w:rFonts w:ascii="Calibri" w:eastAsia="Calibri" w:hAnsi="Calibri" w:cs="Calibri"/>
          <w:color w:val="A6A6A6"/>
          <w:sz w:val="22"/>
        </w:rPr>
        <w:t xml:space="preserve"> </w:t>
      </w:r>
    </w:p>
    <w:p w14:paraId="5C077933" w14:textId="77777777" w:rsidR="00FD1EB9" w:rsidRDefault="00000000">
      <w:pPr>
        <w:spacing w:after="0" w:line="234" w:lineRule="auto"/>
        <w:ind w:left="1133" w:right="7906" w:firstLine="0"/>
        <w:jc w:val="left"/>
      </w:pPr>
      <w:r>
        <w:rPr>
          <w:color w:val="A6A6A6"/>
          <w:sz w:val="16"/>
        </w:rPr>
        <w:t xml:space="preserve">  </w:t>
      </w:r>
    </w:p>
    <w:sectPr w:rsidR="00FD1EB9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778B9"/>
    <w:multiLevelType w:val="hybridMultilevel"/>
    <w:tmpl w:val="5F165482"/>
    <w:lvl w:ilvl="0" w:tplc="900CB876">
      <w:start w:val="1"/>
      <w:numFmt w:val="bullet"/>
      <w:lvlText w:val="•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E4C94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12987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B674A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72D86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EAED6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D6B84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98156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96043E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964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B9"/>
    <w:rsid w:val="000D2DA6"/>
    <w:rsid w:val="00526507"/>
    <w:rsid w:val="00F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1702"/>
  <w15:docId w15:val="{C9BFECDF-DE58-46CB-B841-93A19729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66" w:lineRule="auto"/>
      <w:ind w:left="437" w:right="2" w:hanging="437"/>
      <w:jc w:val="both"/>
    </w:pPr>
    <w:rPr>
      <w:rFonts w:ascii="Georgia" w:eastAsia="Georgia" w:hAnsi="Georgia" w:cs="Georgia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cp:lastModifiedBy>Kamila Łańska</cp:lastModifiedBy>
  <cp:revision>2</cp:revision>
  <dcterms:created xsi:type="dcterms:W3CDTF">2023-04-17T07:22:00Z</dcterms:created>
  <dcterms:modified xsi:type="dcterms:W3CDTF">2023-04-17T07:22:00Z</dcterms:modified>
</cp:coreProperties>
</file>